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07D2" w14:textId="50F07EF4" w:rsidR="00D805D8" w:rsidRPr="00C30350" w:rsidRDefault="00457412" w:rsidP="00D805D8">
      <w:pPr>
        <w:pageBreakBefore/>
        <w:tabs>
          <w:tab w:val="center" w:pos="4153"/>
          <w:tab w:val="right" w:pos="8306"/>
        </w:tabs>
        <w:rPr>
          <w:lang w:val="hr-HR"/>
        </w:rPr>
      </w:pPr>
      <w:r w:rsidRPr="00C30350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7A7A241E" wp14:editId="50AB1FF6">
            <wp:simplePos x="0" y="0"/>
            <wp:positionH relativeFrom="column">
              <wp:posOffset>1060120</wp:posOffset>
            </wp:positionH>
            <wp:positionV relativeFrom="paragraph">
              <wp:posOffset>-5847</wp:posOffset>
            </wp:positionV>
            <wp:extent cx="397466" cy="526695"/>
            <wp:effectExtent l="0" t="0" r="3175" b="6985"/>
            <wp:wrapNone/>
            <wp:docPr id="5" name="Slika 5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66" cy="5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C30350">
        <w:rPr>
          <w:lang w:val="hr-HR"/>
        </w:rPr>
        <w:tab/>
      </w:r>
      <w:r w:rsidR="00D805D8" w:rsidRPr="00C30350">
        <w:rPr>
          <w:rFonts w:ascii="Arial" w:hAnsi="Arial" w:cs="Arial"/>
          <w:lang w:val="hr-HR" w:eastAsia="x-none"/>
        </w:rPr>
        <w:tab/>
      </w:r>
      <w:r w:rsidR="00D805D8" w:rsidRPr="00C30350">
        <w:rPr>
          <w:rFonts w:ascii="Arial" w:hAnsi="Arial" w:cs="Arial"/>
          <w:lang w:val="hr-HR" w:eastAsia="x-none"/>
        </w:rPr>
        <w:tab/>
      </w:r>
    </w:p>
    <w:p w14:paraId="6183C812" w14:textId="77777777" w:rsidR="00D805D8" w:rsidRPr="00C30350" w:rsidRDefault="00D805D8" w:rsidP="00D805D8">
      <w:pPr>
        <w:rPr>
          <w:rFonts w:ascii="Arial" w:hAnsi="Arial" w:cs="Arial"/>
          <w:sz w:val="22"/>
          <w:szCs w:val="22"/>
          <w:lang w:val="hr-HR"/>
        </w:rPr>
      </w:pPr>
    </w:p>
    <w:p w14:paraId="179F5101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  <w:r w:rsidRPr="00C30350">
        <w:rPr>
          <w:rFonts w:ascii="Arial" w:hAnsi="Arial" w:cs="Arial"/>
          <w:lang w:val="hr-HR"/>
        </w:rPr>
        <w:t xml:space="preserve">                   </w:t>
      </w:r>
      <w:r w:rsidRPr="00C30350">
        <w:rPr>
          <w:rFonts w:ascii="Arial" w:hAnsi="Arial" w:cs="Arial"/>
          <w:lang w:val="hr-HR"/>
        </w:rPr>
        <w:tab/>
        <w:t xml:space="preserve">     </w:t>
      </w:r>
    </w:p>
    <w:p w14:paraId="55F34D82" w14:textId="1A5B91CB" w:rsidR="00D805D8" w:rsidRPr="00C30350" w:rsidRDefault="00457412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  <w:r w:rsidRPr="00C30350">
        <w:rPr>
          <w:rFonts w:asciiTheme="minorHAnsi" w:eastAsiaTheme="minorHAnsi" w:hAnsiTheme="minorHAnsi" w:cstheme="minorBidi"/>
          <w:noProof/>
          <w:lang w:val="hr-HR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892CD" wp14:editId="45F4D00B">
                <wp:simplePos x="0" y="0"/>
                <wp:positionH relativeFrom="margin">
                  <wp:align>left</wp:align>
                </wp:positionH>
                <wp:positionV relativeFrom="paragraph">
                  <wp:posOffset>117805</wp:posOffset>
                </wp:positionV>
                <wp:extent cx="2508885" cy="774446"/>
                <wp:effectExtent l="0" t="0" r="5715" b="698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774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49EB6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3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1B397699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3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PRIMORSKO-GORANSKA ŽUPANIJA</w:t>
                            </w:r>
                          </w:p>
                          <w:p w14:paraId="06879431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GRAD KASTAV</w:t>
                            </w:r>
                          </w:p>
                          <w:p w14:paraId="1A4CCFA7" w14:textId="6DA41F6C" w:rsidR="00D805D8" w:rsidRDefault="004D309A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IZBORNO POVJERENSTVO</w:t>
                            </w:r>
                          </w:p>
                          <w:p w14:paraId="4C56725D" w14:textId="77777777" w:rsidR="004D309A" w:rsidRDefault="004D309A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892CD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0;margin-top:9.3pt;width:197.55pt;height:6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" fillcolor="window" stroked="f" strokeweight=".5pt">
                <v:textbox>
                  <w:txbxContent>
                    <w:p w14:paraId="3BB49EB6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3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</w:rPr>
                        <w:t>REPUBLIKA HRVATSKA</w:t>
                      </w:r>
                    </w:p>
                    <w:p w14:paraId="1B397699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3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PRIMORSKO-GORANSKA ŽUPANIJA</w:t>
                      </w:r>
                    </w:p>
                    <w:p w14:paraId="06879431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GRAD KASTAV</w:t>
                      </w:r>
                    </w:p>
                    <w:p w14:paraId="1A4CCFA7" w14:textId="6DA41F6C" w:rsidR="00D805D8" w:rsidRDefault="004D309A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IZBORNO POVJERENSTVO</w:t>
                      </w:r>
                    </w:p>
                    <w:p w14:paraId="4C56725D" w14:textId="77777777" w:rsidR="004D309A" w:rsidRDefault="004D309A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5D8" w:rsidRPr="00C30350">
        <w:rPr>
          <w:rFonts w:ascii="Arial" w:hAnsi="Arial" w:cs="Arial"/>
          <w:lang w:val="hr-HR"/>
        </w:rPr>
        <w:t xml:space="preserve">                     </w:t>
      </w:r>
    </w:p>
    <w:p w14:paraId="71F14C44" w14:textId="3AEC67EC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5107B6F3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300277FF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69C244CE" w14:textId="77777777" w:rsidR="00D805D8" w:rsidRPr="00C30350" w:rsidRDefault="00D805D8" w:rsidP="00D805D8">
      <w:pPr>
        <w:rPr>
          <w:rFonts w:ascii="Palatino Linotype" w:hAnsi="Palatino Linotype"/>
          <w:lang w:val="hr-HR"/>
        </w:rPr>
      </w:pPr>
    </w:p>
    <w:p w14:paraId="70222670" w14:textId="77777777" w:rsidR="004D309A" w:rsidRPr="00C30350" w:rsidRDefault="004D309A" w:rsidP="00D805D8">
      <w:pPr>
        <w:rPr>
          <w:rFonts w:ascii="Palatino Linotype" w:hAnsi="Palatino Linotype" w:cs="Arial"/>
          <w:sz w:val="22"/>
          <w:szCs w:val="22"/>
          <w:lang w:val="hr-HR"/>
        </w:rPr>
      </w:pPr>
    </w:p>
    <w:p w14:paraId="2B91E043" w14:textId="77777777" w:rsidR="00960376" w:rsidRPr="005B4880" w:rsidRDefault="00960376" w:rsidP="00960376">
      <w:pPr>
        <w:pStyle w:val="011RHPGZ"/>
        <w:rPr>
          <w:rFonts w:ascii="Palatino Linotype" w:hAnsi="Palatino Linotype"/>
        </w:rPr>
      </w:pPr>
      <w:r w:rsidRPr="005B4880">
        <w:rPr>
          <w:rFonts w:ascii="Palatino Linotype" w:hAnsi="Palatino Linotype"/>
        </w:rPr>
        <w:t>KLASA: 013-03/26-01/01</w:t>
      </w:r>
    </w:p>
    <w:p w14:paraId="1655265C" w14:textId="3A965815" w:rsidR="00960376" w:rsidRPr="005B4880" w:rsidRDefault="00960376" w:rsidP="00960376">
      <w:pPr>
        <w:pStyle w:val="011RHPGZ"/>
        <w:rPr>
          <w:rFonts w:ascii="Palatino Linotype" w:hAnsi="Palatino Linotype"/>
        </w:rPr>
      </w:pPr>
      <w:r w:rsidRPr="005B4880">
        <w:rPr>
          <w:rFonts w:ascii="Palatino Linotype" w:hAnsi="Palatino Linotype"/>
        </w:rPr>
        <w:t>URBROJ: 2170-7-02/04-26-</w:t>
      </w:r>
      <w:r w:rsidR="00467AE6">
        <w:rPr>
          <w:rFonts w:ascii="Palatino Linotype" w:hAnsi="Palatino Linotype"/>
        </w:rPr>
        <w:t>6</w:t>
      </w:r>
    </w:p>
    <w:p w14:paraId="5BAD5DDA" w14:textId="77777777" w:rsidR="00960376" w:rsidRDefault="00960376" w:rsidP="00960376">
      <w:pPr>
        <w:pStyle w:val="011RHPGZ"/>
        <w:rPr>
          <w:rFonts w:ascii="Palatino Linotype" w:hAnsi="Palatino Linotype"/>
        </w:rPr>
      </w:pPr>
      <w:r w:rsidRPr="005B4880">
        <w:rPr>
          <w:rFonts w:ascii="Palatino Linotype" w:hAnsi="Palatino Linotype"/>
        </w:rPr>
        <w:t>Kastav, 28. svibnja 2026. godine</w:t>
      </w:r>
    </w:p>
    <w:p w14:paraId="554CE01B" w14:textId="672497A6" w:rsidR="005A62BC" w:rsidRPr="00C30350" w:rsidRDefault="005A62BC" w:rsidP="00D805D8">
      <w:pPr>
        <w:pStyle w:val="011RHPGZ"/>
      </w:pPr>
    </w:p>
    <w:p w14:paraId="7D5CBA37" w14:textId="3183DCFD" w:rsidR="006C58CD" w:rsidRDefault="00C30350" w:rsidP="00C30350">
      <w:pPr>
        <w:jc w:val="both"/>
        <w:rPr>
          <w:rFonts w:ascii="Palatino Linotype" w:hAnsi="Palatino Linotype"/>
          <w:sz w:val="22"/>
          <w:szCs w:val="22"/>
          <w:lang w:val="hr-HR"/>
        </w:rPr>
      </w:pPr>
      <w:r w:rsidRPr="00C30350">
        <w:rPr>
          <w:rFonts w:ascii="Palatino Linotype" w:hAnsi="Palatino Linotype"/>
          <w:sz w:val="22"/>
          <w:szCs w:val="22"/>
          <w:lang w:val="hr-HR"/>
        </w:rPr>
        <w:t xml:space="preserve">Na temelju članka </w:t>
      </w:r>
      <w:r w:rsidR="00883FD9">
        <w:rPr>
          <w:rFonts w:ascii="Palatino Linotype" w:hAnsi="Palatino Linotype"/>
          <w:sz w:val="22"/>
          <w:szCs w:val="22"/>
          <w:lang w:val="hr-HR"/>
        </w:rPr>
        <w:t>12</w:t>
      </w:r>
      <w:r>
        <w:rPr>
          <w:rFonts w:ascii="Palatino Linotype" w:hAnsi="Palatino Linotype"/>
          <w:sz w:val="22"/>
          <w:szCs w:val="22"/>
          <w:lang w:val="hr-HR"/>
        </w:rPr>
        <w:t xml:space="preserve">. </w:t>
      </w:r>
      <w:r w:rsidR="00960376">
        <w:rPr>
          <w:rFonts w:ascii="Palatino Linotype" w:hAnsi="Palatino Linotype"/>
          <w:sz w:val="22"/>
          <w:szCs w:val="22"/>
          <w:lang w:val="hr-HR"/>
        </w:rPr>
        <w:t>stavka</w:t>
      </w:r>
      <w:r>
        <w:rPr>
          <w:rFonts w:ascii="Palatino Linotype" w:hAnsi="Palatino Linotype"/>
          <w:sz w:val="22"/>
          <w:szCs w:val="22"/>
          <w:lang w:val="hr-HR"/>
        </w:rPr>
        <w:t xml:space="preserve"> 4. </w:t>
      </w:r>
      <w:r w:rsidRPr="00C30350">
        <w:rPr>
          <w:rFonts w:ascii="Palatino Linotype" w:hAnsi="Palatino Linotype"/>
          <w:sz w:val="22"/>
          <w:szCs w:val="22"/>
          <w:lang w:val="hr-HR"/>
        </w:rPr>
        <w:t>Odluke o izboru članova vijeća mjesnih odbora ("Službene novine Primorsko-goranske županije" br. 34/13)</w:t>
      </w:r>
      <w:r w:rsidR="007E5760">
        <w:rPr>
          <w:rFonts w:ascii="Palatino Linotype" w:hAnsi="Palatino Linotype"/>
          <w:sz w:val="22"/>
          <w:szCs w:val="22"/>
          <w:lang w:val="hr-HR"/>
        </w:rPr>
        <w:t xml:space="preserve"> Izborno povjerenstvo Grada Kastva</w:t>
      </w:r>
      <w:r w:rsidR="00457412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7E5760">
        <w:rPr>
          <w:rFonts w:ascii="Palatino Linotype" w:hAnsi="Palatino Linotype"/>
          <w:sz w:val="22"/>
          <w:szCs w:val="22"/>
          <w:lang w:val="hr-HR"/>
        </w:rPr>
        <w:t>donosi</w:t>
      </w:r>
      <w:r w:rsidR="00457412">
        <w:rPr>
          <w:rFonts w:ascii="Palatino Linotype" w:hAnsi="Palatino Linotype"/>
          <w:sz w:val="22"/>
          <w:szCs w:val="22"/>
          <w:lang w:val="hr-HR"/>
        </w:rPr>
        <w:t xml:space="preserve"> sljedeće</w:t>
      </w:r>
    </w:p>
    <w:p w14:paraId="6A6C6818" w14:textId="77777777" w:rsidR="006A3EF3" w:rsidRPr="00C30350" w:rsidRDefault="006A3EF3" w:rsidP="00C30350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24A32FBD" w14:textId="77777777" w:rsidR="002017C0" w:rsidRPr="004910E5" w:rsidRDefault="002017C0" w:rsidP="002017C0">
      <w:pPr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313B0F26" w14:textId="77777777" w:rsidR="002017C0" w:rsidRPr="004910E5" w:rsidRDefault="002017C0" w:rsidP="002017C0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  <w:r w:rsidRPr="004910E5">
        <w:rPr>
          <w:rFonts w:ascii="Palatino Linotype" w:hAnsi="Palatino Linotype" w:cs="Arial"/>
          <w:b/>
          <w:sz w:val="22"/>
          <w:szCs w:val="22"/>
          <w:lang w:val="hr-HR"/>
        </w:rPr>
        <w:t>OBVEZATNE UPUTE</w:t>
      </w:r>
    </w:p>
    <w:p w14:paraId="21DC49CD" w14:textId="5BE247D2" w:rsidR="002017C0" w:rsidRPr="004910E5" w:rsidRDefault="002017C0" w:rsidP="00883FD9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  <w:r w:rsidRPr="004910E5">
        <w:rPr>
          <w:rFonts w:ascii="Palatino Linotype" w:hAnsi="Palatino Linotype" w:cs="Arial"/>
          <w:b/>
          <w:sz w:val="22"/>
          <w:szCs w:val="22"/>
          <w:lang w:val="hr-HR"/>
        </w:rPr>
        <w:t xml:space="preserve">O </w:t>
      </w:r>
      <w:r w:rsidR="00883FD9" w:rsidRPr="004910E5">
        <w:rPr>
          <w:rFonts w:ascii="Palatino Linotype" w:hAnsi="Palatino Linotype" w:cs="Arial"/>
          <w:b/>
          <w:sz w:val="22"/>
          <w:szCs w:val="22"/>
          <w:lang w:val="hr-HR"/>
        </w:rPr>
        <w:t>PRAVIMA I DUŽNOSTIMA PROMATRAČA I O NAČINU PROMATRANJA RADA TIJELA ZA PROVOĐENJE</w:t>
      </w:r>
      <w:r w:rsidRPr="004910E5">
        <w:rPr>
          <w:rFonts w:ascii="Palatino Linotype" w:hAnsi="Palatino Linotype" w:cs="Arial"/>
          <w:b/>
          <w:sz w:val="22"/>
          <w:szCs w:val="22"/>
          <w:lang w:val="hr-HR"/>
        </w:rPr>
        <w:t xml:space="preserve"> IZBORA ČLANOVA VIJEĆA MJESNIH ODBORA NA PODRUČJU GRADA KASTVA </w:t>
      </w:r>
    </w:p>
    <w:p w14:paraId="12EA1ABC" w14:textId="77777777" w:rsidR="006A3EF3" w:rsidRPr="004910E5" w:rsidRDefault="006A3EF3" w:rsidP="00883FD9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1B07F3E0" w14:textId="77777777" w:rsidR="002017C0" w:rsidRPr="004910E5" w:rsidRDefault="002017C0" w:rsidP="00101FCF">
      <w:pPr>
        <w:rPr>
          <w:rFonts w:ascii="Palatino Linotype" w:hAnsi="Palatino Linotype" w:cs="Arial"/>
          <w:sz w:val="22"/>
          <w:szCs w:val="22"/>
          <w:lang w:val="hr-HR"/>
        </w:rPr>
      </w:pPr>
    </w:p>
    <w:p w14:paraId="73E26E3B" w14:textId="244DD966" w:rsidR="00FC607E" w:rsidRPr="004910E5" w:rsidRDefault="00883FD9" w:rsidP="004E2839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 xml:space="preserve">Pravo promatrati </w:t>
      </w:r>
      <w:r w:rsidR="00CE6924" w:rsidRPr="004910E5">
        <w:rPr>
          <w:rFonts w:ascii="Palatino Linotype" w:hAnsi="Palatino Linotype" w:cs="Calibri"/>
          <w:sz w:val="22"/>
          <w:szCs w:val="22"/>
        </w:rPr>
        <w:t>provedbu izbora tijekom cjelokupnog izbornog postupka kod svih izbornih tijela imaju</w:t>
      </w:r>
      <w:r w:rsidRPr="004910E5">
        <w:rPr>
          <w:rFonts w:ascii="Palatino Linotype" w:hAnsi="Palatino Linotype" w:cs="Calibri"/>
          <w:sz w:val="22"/>
          <w:szCs w:val="22"/>
        </w:rPr>
        <w:t>:</w:t>
      </w:r>
    </w:p>
    <w:p w14:paraId="1A4CDB85" w14:textId="77777777" w:rsidR="004E2839" w:rsidRPr="004910E5" w:rsidRDefault="004E2839" w:rsidP="004E2839">
      <w:pPr>
        <w:pStyle w:val="StandardWeb"/>
        <w:spacing w:before="0" w:beforeAutospacing="0" w:after="0" w:afterAutospacing="0"/>
        <w:ind w:left="426"/>
        <w:jc w:val="both"/>
        <w:rPr>
          <w:rFonts w:ascii="Palatino Linotype" w:hAnsi="Palatino Linotype" w:cs="Calibri"/>
          <w:sz w:val="22"/>
          <w:szCs w:val="22"/>
        </w:rPr>
      </w:pPr>
    </w:p>
    <w:p w14:paraId="14B3B90A" w14:textId="77C81CCD" w:rsidR="00883FD9" w:rsidRPr="004910E5" w:rsidRDefault="00883FD9" w:rsidP="00FC607E">
      <w:pPr>
        <w:pStyle w:val="StandardWeb"/>
        <w:numPr>
          <w:ilvl w:val="0"/>
          <w:numId w:val="14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>promatrači političkih stranaka koj</w:t>
      </w:r>
      <w:r w:rsidR="00FC607E" w:rsidRPr="004910E5">
        <w:rPr>
          <w:rFonts w:ascii="Palatino Linotype" w:hAnsi="Palatino Linotype" w:cs="Calibri"/>
          <w:sz w:val="22"/>
          <w:szCs w:val="22"/>
        </w:rPr>
        <w:t>e</w:t>
      </w:r>
      <w:r w:rsidRPr="004910E5">
        <w:rPr>
          <w:rFonts w:ascii="Palatino Linotype" w:hAnsi="Palatino Linotype" w:cs="Calibri"/>
          <w:sz w:val="22"/>
          <w:szCs w:val="22"/>
        </w:rPr>
        <w:t xml:space="preserve"> su predložile </w:t>
      </w:r>
      <w:r w:rsidR="004E2839" w:rsidRPr="004910E5">
        <w:rPr>
          <w:rFonts w:ascii="Palatino Linotype" w:hAnsi="Palatino Linotype" w:cs="Calibri"/>
          <w:sz w:val="22"/>
          <w:szCs w:val="22"/>
        </w:rPr>
        <w:t>pravovaljane kandidacijske liste</w:t>
      </w:r>
      <w:r w:rsidRPr="004910E5">
        <w:rPr>
          <w:rFonts w:ascii="Palatino Linotype" w:hAnsi="Palatino Linotype" w:cs="Calibri"/>
          <w:sz w:val="22"/>
          <w:szCs w:val="22"/>
        </w:rPr>
        <w:t>,</w:t>
      </w:r>
    </w:p>
    <w:p w14:paraId="4DCE700D" w14:textId="0AD901D2" w:rsidR="00883FD9" w:rsidRPr="004910E5" w:rsidRDefault="00883FD9" w:rsidP="00FC607E">
      <w:pPr>
        <w:pStyle w:val="StandardWeb"/>
        <w:numPr>
          <w:ilvl w:val="0"/>
          <w:numId w:val="14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 xml:space="preserve">promatrači </w:t>
      </w:r>
      <w:r w:rsidR="004E2839" w:rsidRPr="004910E5">
        <w:rPr>
          <w:rFonts w:ascii="Palatino Linotype" w:hAnsi="Palatino Linotype" w:cs="Calibri"/>
          <w:sz w:val="22"/>
          <w:szCs w:val="22"/>
        </w:rPr>
        <w:t xml:space="preserve">grupe </w:t>
      </w:r>
      <w:r w:rsidRPr="004910E5">
        <w:rPr>
          <w:rFonts w:ascii="Palatino Linotype" w:hAnsi="Palatino Linotype" w:cs="Calibri"/>
          <w:sz w:val="22"/>
          <w:szCs w:val="22"/>
        </w:rPr>
        <w:t xml:space="preserve">birača koji su predložili </w:t>
      </w:r>
      <w:r w:rsidR="004E2839" w:rsidRPr="004910E5">
        <w:rPr>
          <w:rFonts w:ascii="Palatino Linotype" w:hAnsi="Palatino Linotype" w:cs="Calibri"/>
          <w:sz w:val="22"/>
          <w:szCs w:val="22"/>
        </w:rPr>
        <w:t>pravovaljane kandidacijske liste</w:t>
      </w:r>
      <w:r w:rsidRPr="004910E5">
        <w:rPr>
          <w:rFonts w:ascii="Palatino Linotype" w:hAnsi="Palatino Linotype" w:cs="Calibri"/>
          <w:sz w:val="22"/>
          <w:szCs w:val="22"/>
        </w:rPr>
        <w:t>,</w:t>
      </w:r>
    </w:p>
    <w:p w14:paraId="03AD7E24" w14:textId="2B323449" w:rsidR="00883FD9" w:rsidRPr="004910E5" w:rsidRDefault="00883FD9" w:rsidP="00FC607E">
      <w:pPr>
        <w:pStyle w:val="StandardWeb"/>
        <w:numPr>
          <w:ilvl w:val="0"/>
          <w:numId w:val="14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>promatrači nevladinih udruga registriranih u Republici Hrvatskoj kao udruga koja djeluje na području neovisnog promatranja izbornih postupaka i/ili promicanja ljudskih i građanskih prava (dalje: promatrači nevladinih udruga)</w:t>
      </w:r>
      <w:r w:rsidR="00CE6924" w:rsidRPr="004910E5">
        <w:rPr>
          <w:rFonts w:ascii="Palatino Linotype" w:hAnsi="Palatino Linotype" w:cs="Calibri"/>
          <w:sz w:val="22"/>
          <w:szCs w:val="22"/>
        </w:rPr>
        <w:t>.</w:t>
      </w:r>
    </w:p>
    <w:p w14:paraId="31CCCF45" w14:textId="77777777" w:rsidR="00883FD9" w:rsidRPr="004910E5" w:rsidRDefault="00883FD9" w:rsidP="00FC607E">
      <w:pPr>
        <w:pStyle w:val="StandardWeb"/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</w:p>
    <w:p w14:paraId="193859A5" w14:textId="77777777" w:rsidR="00883FD9" w:rsidRPr="004910E5" w:rsidRDefault="00883FD9" w:rsidP="00FC607E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>Pravo promatranja izbora obuhvaća promatranje cjelokupnog izbornog postupka, a naročito glasovanje, rad izbornih tijela i uvid u cjelokupni izborni materijal.</w:t>
      </w:r>
    </w:p>
    <w:p w14:paraId="21D3BEAC" w14:textId="77777777" w:rsidR="00883FD9" w:rsidRPr="004910E5" w:rsidRDefault="00883FD9" w:rsidP="00FC607E">
      <w:pPr>
        <w:pStyle w:val="StandardWeb"/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</w:p>
    <w:p w14:paraId="53469B02" w14:textId="77777777" w:rsidR="00883FD9" w:rsidRPr="004910E5" w:rsidRDefault="00883FD9" w:rsidP="00FC607E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>Kandidat na izborima ne smije biti promatrač na izborima za koje je kandidat.</w:t>
      </w:r>
    </w:p>
    <w:p w14:paraId="56B5835A" w14:textId="77777777" w:rsidR="00883FD9" w:rsidRPr="004910E5" w:rsidRDefault="00883FD9" w:rsidP="00FC607E">
      <w:pPr>
        <w:pStyle w:val="StandardWeb"/>
        <w:spacing w:before="0" w:beforeAutospacing="0" w:after="0" w:afterAutospacing="0"/>
        <w:ind w:left="426" w:hanging="426"/>
        <w:jc w:val="center"/>
        <w:rPr>
          <w:rFonts w:ascii="Palatino Linotype" w:hAnsi="Palatino Linotype" w:cs="Calibri"/>
          <w:sz w:val="22"/>
          <w:szCs w:val="22"/>
        </w:rPr>
      </w:pPr>
    </w:p>
    <w:p w14:paraId="0C7CF58E" w14:textId="4CAED1EE" w:rsidR="00883FD9" w:rsidRPr="004910E5" w:rsidRDefault="00883FD9" w:rsidP="00FC607E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 xml:space="preserve">Zahtjev za promatranje izbora podnosi se </w:t>
      </w:r>
      <w:r w:rsidR="00FC607E" w:rsidRPr="004910E5">
        <w:rPr>
          <w:rFonts w:ascii="Palatino Linotype" w:hAnsi="Palatino Linotype" w:cs="Calibri"/>
          <w:sz w:val="22"/>
          <w:szCs w:val="22"/>
        </w:rPr>
        <w:t>I</w:t>
      </w:r>
      <w:r w:rsidRPr="004910E5">
        <w:rPr>
          <w:rFonts w:ascii="Palatino Linotype" w:hAnsi="Palatino Linotype" w:cs="Calibri"/>
          <w:sz w:val="22"/>
          <w:szCs w:val="22"/>
        </w:rPr>
        <w:t>zbornom povjerenstvu</w:t>
      </w:r>
      <w:r w:rsidR="00FC607E" w:rsidRPr="004910E5">
        <w:rPr>
          <w:rFonts w:ascii="Palatino Linotype" w:hAnsi="Palatino Linotype" w:cs="Calibri"/>
          <w:sz w:val="22"/>
          <w:szCs w:val="22"/>
        </w:rPr>
        <w:t xml:space="preserve"> Grada Kastva</w:t>
      </w:r>
      <w:r w:rsidRPr="004910E5">
        <w:rPr>
          <w:rFonts w:ascii="Palatino Linotype" w:hAnsi="Palatino Linotype" w:cs="Calibri"/>
          <w:sz w:val="22"/>
          <w:szCs w:val="22"/>
        </w:rPr>
        <w:t xml:space="preserve"> od dana objave zbirnih kandidacijskih lista do 2 dana prije dana održavanja izbora. </w:t>
      </w:r>
    </w:p>
    <w:p w14:paraId="30E5049B" w14:textId="77777777" w:rsidR="00883FD9" w:rsidRPr="004910E5" w:rsidRDefault="00883FD9" w:rsidP="00FC607E">
      <w:pPr>
        <w:pStyle w:val="StandardWeb"/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</w:p>
    <w:p w14:paraId="5CEE74BD" w14:textId="7C6F1B69" w:rsidR="00883FD9" w:rsidRPr="004910E5" w:rsidRDefault="00883FD9" w:rsidP="00FC607E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 xml:space="preserve">Uz zahtjev za promatranje izbora podnosi se i potvrda političke stranke, </w:t>
      </w:r>
      <w:r w:rsidR="00050416" w:rsidRPr="004910E5">
        <w:rPr>
          <w:rFonts w:ascii="Palatino Linotype" w:hAnsi="Palatino Linotype" w:cs="Calibri"/>
          <w:sz w:val="22"/>
          <w:szCs w:val="22"/>
        </w:rPr>
        <w:t xml:space="preserve">odnosno </w:t>
      </w:r>
      <w:r w:rsidR="004E2839" w:rsidRPr="004910E5">
        <w:rPr>
          <w:rFonts w:ascii="Palatino Linotype" w:hAnsi="Palatino Linotype" w:cs="Calibri"/>
          <w:sz w:val="22"/>
          <w:szCs w:val="22"/>
        </w:rPr>
        <w:t xml:space="preserve">potvrda </w:t>
      </w:r>
      <w:r w:rsidR="00050416" w:rsidRPr="004910E5">
        <w:rPr>
          <w:rFonts w:ascii="Palatino Linotype" w:hAnsi="Palatino Linotype" w:cs="Calibri"/>
          <w:sz w:val="22"/>
          <w:szCs w:val="22"/>
        </w:rPr>
        <w:t xml:space="preserve">nositelja liste </w:t>
      </w:r>
      <w:r w:rsidRPr="004910E5">
        <w:rPr>
          <w:rFonts w:ascii="Palatino Linotype" w:hAnsi="Palatino Linotype" w:cs="Calibri"/>
          <w:sz w:val="22"/>
          <w:szCs w:val="22"/>
        </w:rPr>
        <w:t xml:space="preserve">grupe birača o svojstvu promatrača </w:t>
      </w:r>
      <w:r w:rsidR="00050416" w:rsidRPr="004910E5">
        <w:rPr>
          <w:rFonts w:ascii="Palatino Linotype" w:hAnsi="Palatino Linotype" w:cs="Calibri"/>
          <w:sz w:val="22"/>
          <w:szCs w:val="22"/>
        </w:rPr>
        <w:t>ili</w:t>
      </w:r>
      <w:r w:rsidRPr="004910E5">
        <w:rPr>
          <w:rFonts w:ascii="Palatino Linotype" w:hAnsi="Palatino Linotype" w:cs="Calibri"/>
          <w:sz w:val="22"/>
          <w:szCs w:val="22"/>
        </w:rPr>
        <w:t xml:space="preserve"> preslika rješenja o upisu u registar udruga.</w:t>
      </w:r>
    </w:p>
    <w:p w14:paraId="43016CF9" w14:textId="77777777" w:rsidR="00883FD9" w:rsidRPr="004910E5" w:rsidRDefault="00883FD9" w:rsidP="00FC607E">
      <w:pPr>
        <w:pStyle w:val="StandardWeb"/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</w:p>
    <w:p w14:paraId="28BE5F08" w14:textId="2CDD07C4" w:rsidR="00883FD9" w:rsidRPr="004910E5" w:rsidRDefault="004E2839" w:rsidP="00FC607E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>I</w:t>
      </w:r>
      <w:r w:rsidR="00883FD9" w:rsidRPr="004910E5">
        <w:rPr>
          <w:rFonts w:ascii="Palatino Linotype" w:hAnsi="Palatino Linotype" w:cs="Calibri"/>
          <w:sz w:val="22"/>
          <w:szCs w:val="22"/>
        </w:rPr>
        <w:t xml:space="preserve">zborno povjerenstvo </w:t>
      </w:r>
      <w:r w:rsidRPr="004910E5">
        <w:rPr>
          <w:rFonts w:ascii="Palatino Linotype" w:hAnsi="Palatino Linotype" w:cs="Calibri"/>
          <w:sz w:val="22"/>
          <w:szCs w:val="22"/>
        </w:rPr>
        <w:t xml:space="preserve">Grada Kastva </w:t>
      </w:r>
      <w:r w:rsidR="00883FD9" w:rsidRPr="004910E5">
        <w:rPr>
          <w:rFonts w:ascii="Palatino Linotype" w:hAnsi="Palatino Linotype" w:cs="Calibri"/>
          <w:sz w:val="22"/>
          <w:szCs w:val="22"/>
        </w:rPr>
        <w:t xml:space="preserve">promatraču izdaje potvrdu kojom mu je dopušteno promatranje i koju će dati na uvid predsjedniku </w:t>
      </w:r>
      <w:r w:rsidR="00356DDC" w:rsidRPr="004910E5">
        <w:rPr>
          <w:rFonts w:ascii="Palatino Linotype" w:hAnsi="Palatino Linotype" w:cs="Calibri"/>
          <w:sz w:val="22"/>
          <w:szCs w:val="22"/>
        </w:rPr>
        <w:t>izbornog tijela čiji će rad promatrati</w:t>
      </w:r>
      <w:r w:rsidR="00883FD9" w:rsidRPr="004910E5">
        <w:rPr>
          <w:rFonts w:ascii="Palatino Linotype" w:hAnsi="Palatino Linotype" w:cs="Calibri"/>
          <w:sz w:val="22"/>
          <w:szCs w:val="22"/>
        </w:rPr>
        <w:t>.</w:t>
      </w:r>
    </w:p>
    <w:p w14:paraId="2A506FD4" w14:textId="77777777" w:rsidR="00883FD9" w:rsidRPr="004910E5" w:rsidRDefault="00883FD9" w:rsidP="00FC607E">
      <w:pPr>
        <w:pStyle w:val="StandardWeb"/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</w:p>
    <w:p w14:paraId="5E86D544" w14:textId="77777777" w:rsidR="00BF4733" w:rsidRPr="004910E5" w:rsidRDefault="00BF4733" w:rsidP="00BF4733">
      <w:pPr>
        <w:rPr>
          <w:rFonts w:ascii="Palatino Linotype" w:hAnsi="Palatino Linotype" w:cs="Calibri"/>
          <w:lang w:val="hr-HR"/>
        </w:rPr>
      </w:pPr>
    </w:p>
    <w:p w14:paraId="028A376C" w14:textId="01B658AF" w:rsidR="00883FD9" w:rsidRPr="004910E5" w:rsidRDefault="00883FD9" w:rsidP="00BF4733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lastRenderedPageBreak/>
        <w:t>Promatrač</w:t>
      </w:r>
      <w:r w:rsidR="00050416" w:rsidRPr="004910E5">
        <w:rPr>
          <w:rFonts w:ascii="Palatino Linotype" w:hAnsi="Palatino Linotype" w:cs="Calibri"/>
          <w:sz w:val="22"/>
          <w:szCs w:val="22"/>
        </w:rPr>
        <w:t xml:space="preserve"> ima pravo biti nazočan glasovanju i prebrojavanju glasova, upozoriti na uočene nepravilnosti i tražiti njihovo otklanjanje, stavljati svoje primjedbe u zapisnik izbornog tijela te dobiti kopiju zapisnika izbornog tijela čiji je rad promatrao.</w:t>
      </w:r>
      <w:r w:rsidRPr="004910E5">
        <w:rPr>
          <w:rFonts w:ascii="Palatino Linotype" w:hAnsi="Palatino Linotype" w:cs="Calibri"/>
          <w:sz w:val="22"/>
          <w:szCs w:val="22"/>
        </w:rPr>
        <w:t xml:space="preserve"> </w:t>
      </w:r>
    </w:p>
    <w:p w14:paraId="3B43FB42" w14:textId="77777777" w:rsidR="00050416" w:rsidRPr="004910E5" w:rsidRDefault="00050416" w:rsidP="00BF4733">
      <w:pPr>
        <w:pStyle w:val="StandardWeb"/>
        <w:spacing w:before="0" w:beforeAutospacing="0" w:after="0" w:afterAutospacing="0"/>
        <w:jc w:val="both"/>
        <w:rPr>
          <w:rFonts w:ascii="Palatino Linotype" w:hAnsi="Palatino Linotype" w:cs="Calibri"/>
          <w:sz w:val="22"/>
          <w:szCs w:val="22"/>
        </w:rPr>
      </w:pPr>
    </w:p>
    <w:p w14:paraId="0B7CCC08" w14:textId="5BE63844" w:rsidR="00883FD9" w:rsidRPr="004910E5" w:rsidRDefault="00883FD9" w:rsidP="00BC3ED7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>Promatrač ne smije ometati rad izbornog tijela</w:t>
      </w:r>
      <w:r w:rsidR="00BC3ED7" w:rsidRPr="004910E5">
        <w:rPr>
          <w:rFonts w:ascii="Palatino Linotype" w:hAnsi="Palatino Linotype" w:cs="Calibri"/>
          <w:sz w:val="22"/>
          <w:szCs w:val="22"/>
        </w:rPr>
        <w:t>, fotografirati ili snimati</w:t>
      </w:r>
      <w:r w:rsidR="00D657B3" w:rsidRPr="004910E5">
        <w:rPr>
          <w:rFonts w:ascii="Palatino Linotype" w:hAnsi="Palatino Linotype" w:cs="Calibri"/>
          <w:sz w:val="22"/>
          <w:szCs w:val="22"/>
        </w:rPr>
        <w:t xml:space="preserve"> biračko mjesto i rad izbornog tijela</w:t>
      </w:r>
      <w:r w:rsidR="00BC3ED7" w:rsidRPr="004910E5">
        <w:rPr>
          <w:rFonts w:ascii="Palatino Linotype" w:hAnsi="Palatino Linotype" w:cs="Calibri"/>
          <w:sz w:val="22"/>
          <w:szCs w:val="22"/>
        </w:rPr>
        <w:t>, odgovarati na upite birača, vršiti uvid u izvatke iz popisa birača, nositi bilo kakve oznake političkih stranaka ili kandidata ili nevladinih udruga koje promatraju izbore niti na bilo koji drugi način utjecati na birače.</w:t>
      </w:r>
    </w:p>
    <w:p w14:paraId="353F1B91" w14:textId="77777777" w:rsidR="00BC3ED7" w:rsidRPr="004910E5" w:rsidRDefault="00BC3ED7" w:rsidP="00BC3ED7">
      <w:pPr>
        <w:pStyle w:val="Odlomakpopisa"/>
        <w:rPr>
          <w:rFonts w:ascii="Palatino Linotype" w:hAnsi="Palatino Linotype" w:cs="Calibri"/>
        </w:rPr>
      </w:pPr>
    </w:p>
    <w:p w14:paraId="6CA5F1EE" w14:textId="7990B29B" w:rsidR="00BC3ED7" w:rsidRPr="004910E5" w:rsidRDefault="00BC3ED7" w:rsidP="00D657B3">
      <w:pPr>
        <w:pStyle w:val="Odlomakpopisa"/>
        <w:numPr>
          <w:ilvl w:val="0"/>
          <w:numId w:val="13"/>
        </w:numPr>
        <w:ind w:left="426" w:hanging="426"/>
        <w:jc w:val="both"/>
        <w:rPr>
          <w:rFonts w:ascii="Palatino Linotype" w:eastAsia="Times New Roman" w:hAnsi="Palatino Linotype" w:cs="Calibri"/>
          <w:color w:val="000000"/>
          <w:lang w:eastAsia="hr-HR"/>
        </w:rPr>
      </w:pPr>
      <w:r w:rsidRPr="004910E5">
        <w:rPr>
          <w:rFonts w:ascii="Palatino Linotype" w:eastAsia="Times New Roman" w:hAnsi="Palatino Linotype" w:cs="Calibri"/>
          <w:color w:val="000000"/>
          <w:lang w:eastAsia="hr-HR"/>
        </w:rPr>
        <w:t xml:space="preserve">Izborno tijelo čiji se rad promatra može ograničiti broj promatrača ako nedostatak prostora ili drugi neotklonjivi razlozi ne dopuštaju istovremeno promatranje svim promatračima. </w:t>
      </w:r>
    </w:p>
    <w:p w14:paraId="5D1C3702" w14:textId="77777777" w:rsidR="00050416" w:rsidRPr="004910E5" w:rsidRDefault="00050416" w:rsidP="00BF4733">
      <w:pPr>
        <w:ind w:left="426" w:hanging="426"/>
        <w:rPr>
          <w:rFonts w:ascii="Palatino Linotype" w:hAnsi="Palatino Linotype" w:cs="Calibri"/>
          <w:lang w:val="hr-HR"/>
        </w:rPr>
      </w:pPr>
    </w:p>
    <w:p w14:paraId="72E883FB" w14:textId="5F3B0A1F" w:rsidR="00050416" w:rsidRPr="004910E5" w:rsidRDefault="00050416" w:rsidP="00BF4733">
      <w:pPr>
        <w:pStyle w:val="Standard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4910E5">
        <w:rPr>
          <w:rFonts w:ascii="Palatino Linotype" w:hAnsi="Palatino Linotype" w:cs="Calibri"/>
          <w:sz w:val="22"/>
          <w:szCs w:val="22"/>
        </w:rPr>
        <w:t>Ove Obvezatne upute stupaju na snagu danom donošenja i objavljuju se na oglasnoj ploči i internetskim stranicama Grada Kastva.</w:t>
      </w:r>
    </w:p>
    <w:p w14:paraId="05F32108" w14:textId="77777777" w:rsidR="00FC607E" w:rsidRPr="004910E5" w:rsidRDefault="00FC607E" w:rsidP="004E2839">
      <w:pPr>
        <w:rPr>
          <w:rFonts w:ascii="Palatino Linotype" w:hAnsi="Palatino Linotype" w:cs="Arial"/>
          <w:sz w:val="22"/>
          <w:szCs w:val="22"/>
          <w:lang w:val="hr-HR"/>
        </w:rPr>
      </w:pPr>
    </w:p>
    <w:p w14:paraId="17474FD8" w14:textId="06C6713F" w:rsidR="006C1B36" w:rsidRPr="004910E5" w:rsidRDefault="006A522B" w:rsidP="00BE4C6A">
      <w:pPr>
        <w:ind w:left="426" w:hanging="426"/>
        <w:jc w:val="center"/>
        <w:rPr>
          <w:rFonts w:ascii="Palatino Linotype" w:hAnsi="Palatino Linotype" w:cs="Arial"/>
          <w:sz w:val="22"/>
          <w:szCs w:val="22"/>
          <w:lang w:val="hr-HR"/>
        </w:rPr>
      </w:pPr>
      <w:r w:rsidRPr="004910E5">
        <w:rPr>
          <w:rFonts w:ascii="Palatino Linotype" w:hAnsi="Palatino Linotype" w:cs="Arial"/>
          <w:sz w:val="22"/>
          <w:szCs w:val="22"/>
          <w:lang w:val="hr-HR"/>
        </w:rPr>
        <w:t>Predsjed</w:t>
      </w:r>
      <w:r w:rsidR="0093519E" w:rsidRPr="004910E5">
        <w:rPr>
          <w:rFonts w:ascii="Palatino Linotype" w:hAnsi="Palatino Linotype" w:cs="Arial"/>
          <w:sz w:val="22"/>
          <w:szCs w:val="22"/>
          <w:lang w:val="hr-HR"/>
        </w:rPr>
        <w:t>ni</w:t>
      </w:r>
      <w:r w:rsidR="005B57C6" w:rsidRPr="004910E5">
        <w:rPr>
          <w:rFonts w:ascii="Palatino Linotype" w:hAnsi="Palatino Linotype" w:cs="Arial"/>
          <w:sz w:val="22"/>
          <w:szCs w:val="22"/>
          <w:lang w:val="hr-HR"/>
        </w:rPr>
        <w:t>ca</w:t>
      </w:r>
    </w:p>
    <w:p w14:paraId="0B06EB54" w14:textId="6573FC6A" w:rsidR="006C1B36" w:rsidRPr="004910E5" w:rsidRDefault="005B57C6" w:rsidP="00565B39">
      <w:pPr>
        <w:ind w:left="426" w:hanging="426"/>
        <w:jc w:val="center"/>
        <w:rPr>
          <w:rFonts w:ascii="Palatino Linotype" w:hAnsi="Palatino Linotype" w:cs="Arial"/>
          <w:sz w:val="22"/>
          <w:szCs w:val="22"/>
          <w:lang w:val="hr-HR"/>
        </w:rPr>
      </w:pPr>
      <w:r w:rsidRPr="004910E5">
        <w:rPr>
          <w:rFonts w:ascii="Palatino Linotype" w:hAnsi="Palatino Linotype" w:cs="Arial"/>
          <w:sz w:val="22"/>
          <w:szCs w:val="22"/>
          <w:lang w:val="hr-HR"/>
        </w:rPr>
        <w:t>Marina Benvin, mag.iur.</w:t>
      </w:r>
    </w:p>
    <w:sectPr w:rsidR="006C1B36" w:rsidRPr="004910E5" w:rsidSect="006C1B36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FCED" w14:textId="77777777" w:rsidR="00883B29" w:rsidRDefault="00883B29">
      <w:r>
        <w:separator/>
      </w:r>
    </w:p>
  </w:endnote>
  <w:endnote w:type="continuationSeparator" w:id="0">
    <w:p w14:paraId="3D4C3B5F" w14:textId="77777777" w:rsidR="00883B29" w:rsidRDefault="0088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09C5" w14:textId="77777777" w:rsidR="00883B29" w:rsidRDefault="00883B29">
      <w:r>
        <w:separator/>
      </w:r>
    </w:p>
  </w:footnote>
  <w:footnote w:type="continuationSeparator" w:id="0">
    <w:p w14:paraId="3590B2DD" w14:textId="77777777" w:rsidR="00883B29" w:rsidRDefault="0088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068"/>
    <w:multiLevelType w:val="hybridMultilevel"/>
    <w:tmpl w:val="38C42A1A"/>
    <w:lvl w:ilvl="0" w:tplc="F2DED6F2">
      <w:start w:val="1"/>
      <w:numFmt w:val="bullet"/>
      <w:lvlText w:val="­"/>
      <w:lvlJc w:val="left"/>
      <w:pPr>
        <w:ind w:left="1146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2D5FAE"/>
    <w:multiLevelType w:val="hybridMultilevel"/>
    <w:tmpl w:val="9C561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002305F"/>
    <w:multiLevelType w:val="hybridMultilevel"/>
    <w:tmpl w:val="BA8C0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44FF8"/>
    <w:multiLevelType w:val="hybridMultilevel"/>
    <w:tmpl w:val="46C68AA2"/>
    <w:lvl w:ilvl="0" w:tplc="5A282F1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803"/>
    <w:multiLevelType w:val="hybridMultilevel"/>
    <w:tmpl w:val="1C5E84E0"/>
    <w:lvl w:ilvl="0" w:tplc="AAB80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64AA4"/>
    <w:multiLevelType w:val="hybridMultilevel"/>
    <w:tmpl w:val="FF68B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31D0B"/>
    <w:multiLevelType w:val="hybridMultilevel"/>
    <w:tmpl w:val="78003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614F6"/>
    <w:multiLevelType w:val="hybridMultilevel"/>
    <w:tmpl w:val="C51A2170"/>
    <w:lvl w:ilvl="0" w:tplc="DA3A7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4836A9"/>
    <w:multiLevelType w:val="hybridMultilevel"/>
    <w:tmpl w:val="66D8DF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24313">
    <w:abstractNumId w:val="2"/>
  </w:num>
  <w:num w:numId="2" w16cid:durableId="1312297054">
    <w:abstractNumId w:val="6"/>
  </w:num>
  <w:num w:numId="3" w16cid:durableId="800732133">
    <w:abstractNumId w:val="5"/>
  </w:num>
  <w:num w:numId="4" w16cid:durableId="28190821">
    <w:abstractNumId w:val="10"/>
  </w:num>
  <w:num w:numId="5" w16cid:durableId="1796557682">
    <w:abstractNumId w:val="3"/>
  </w:num>
  <w:num w:numId="6" w16cid:durableId="1882744551">
    <w:abstractNumId w:val="8"/>
  </w:num>
  <w:num w:numId="7" w16cid:durableId="315375833">
    <w:abstractNumId w:val="1"/>
  </w:num>
  <w:num w:numId="8" w16cid:durableId="1595742770">
    <w:abstractNumId w:val="13"/>
  </w:num>
  <w:num w:numId="9" w16cid:durableId="1522819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37691">
    <w:abstractNumId w:val="7"/>
  </w:num>
  <w:num w:numId="11" w16cid:durableId="442771797">
    <w:abstractNumId w:val="12"/>
  </w:num>
  <w:num w:numId="12" w16cid:durableId="78714744">
    <w:abstractNumId w:val="4"/>
  </w:num>
  <w:num w:numId="13" w16cid:durableId="1221281597">
    <w:abstractNumId w:val="9"/>
  </w:num>
  <w:num w:numId="14" w16cid:durableId="117233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AE"/>
    <w:rsid w:val="00034DE7"/>
    <w:rsid w:val="00037130"/>
    <w:rsid w:val="00050416"/>
    <w:rsid w:val="00050A74"/>
    <w:rsid w:val="00054A96"/>
    <w:rsid w:val="000715E0"/>
    <w:rsid w:val="00075901"/>
    <w:rsid w:val="000817F8"/>
    <w:rsid w:val="000A1B4D"/>
    <w:rsid w:val="000D4BA3"/>
    <w:rsid w:val="00101FCF"/>
    <w:rsid w:val="0011418F"/>
    <w:rsid w:val="001366E6"/>
    <w:rsid w:val="00191EB7"/>
    <w:rsid w:val="001B6740"/>
    <w:rsid w:val="001E39B9"/>
    <w:rsid w:val="001E553D"/>
    <w:rsid w:val="001F2B62"/>
    <w:rsid w:val="002017C0"/>
    <w:rsid w:val="002159C9"/>
    <w:rsid w:val="00282FB2"/>
    <w:rsid w:val="00294757"/>
    <w:rsid w:val="002A4542"/>
    <w:rsid w:val="003001E5"/>
    <w:rsid w:val="00326C82"/>
    <w:rsid w:val="00346EFF"/>
    <w:rsid w:val="00356DDC"/>
    <w:rsid w:val="003927A3"/>
    <w:rsid w:val="003927FE"/>
    <w:rsid w:val="003B26E8"/>
    <w:rsid w:val="00403C8F"/>
    <w:rsid w:val="004320B9"/>
    <w:rsid w:val="004366DA"/>
    <w:rsid w:val="004453AE"/>
    <w:rsid w:val="00447469"/>
    <w:rsid w:val="00457412"/>
    <w:rsid w:val="00467AE6"/>
    <w:rsid w:val="00473D05"/>
    <w:rsid w:val="00475FC4"/>
    <w:rsid w:val="004910E5"/>
    <w:rsid w:val="004920A3"/>
    <w:rsid w:val="00492ED3"/>
    <w:rsid w:val="004A06D9"/>
    <w:rsid w:val="004A72C7"/>
    <w:rsid w:val="004D309A"/>
    <w:rsid w:val="004E2839"/>
    <w:rsid w:val="005050C3"/>
    <w:rsid w:val="00517F2B"/>
    <w:rsid w:val="0054027A"/>
    <w:rsid w:val="0055281C"/>
    <w:rsid w:val="00554F55"/>
    <w:rsid w:val="00565B39"/>
    <w:rsid w:val="00581C71"/>
    <w:rsid w:val="005A1F94"/>
    <w:rsid w:val="005A62BC"/>
    <w:rsid w:val="005B57C6"/>
    <w:rsid w:val="005D618C"/>
    <w:rsid w:val="005E1245"/>
    <w:rsid w:val="0063303E"/>
    <w:rsid w:val="00650605"/>
    <w:rsid w:val="00675315"/>
    <w:rsid w:val="006863A7"/>
    <w:rsid w:val="00693241"/>
    <w:rsid w:val="006A3EF3"/>
    <w:rsid w:val="006A522B"/>
    <w:rsid w:val="006C1B36"/>
    <w:rsid w:val="006C3C7E"/>
    <w:rsid w:val="006C58CD"/>
    <w:rsid w:val="006E23F5"/>
    <w:rsid w:val="00701C53"/>
    <w:rsid w:val="007125D0"/>
    <w:rsid w:val="007216A1"/>
    <w:rsid w:val="007246E6"/>
    <w:rsid w:val="00727900"/>
    <w:rsid w:val="0078080F"/>
    <w:rsid w:val="007A03DC"/>
    <w:rsid w:val="007D3BCD"/>
    <w:rsid w:val="007E2BF3"/>
    <w:rsid w:val="007E3B4B"/>
    <w:rsid w:val="007E5760"/>
    <w:rsid w:val="00811D58"/>
    <w:rsid w:val="0084589E"/>
    <w:rsid w:val="008827C7"/>
    <w:rsid w:val="00883B29"/>
    <w:rsid w:val="00883FD9"/>
    <w:rsid w:val="0088605F"/>
    <w:rsid w:val="00886DB4"/>
    <w:rsid w:val="008D254E"/>
    <w:rsid w:val="008D4B8D"/>
    <w:rsid w:val="009014E6"/>
    <w:rsid w:val="00911C86"/>
    <w:rsid w:val="009122E4"/>
    <w:rsid w:val="0091641C"/>
    <w:rsid w:val="009328B9"/>
    <w:rsid w:val="0093519E"/>
    <w:rsid w:val="00944D86"/>
    <w:rsid w:val="00960376"/>
    <w:rsid w:val="00963A97"/>
    <w:rsid w:val="009654D5"/>
    <w:rsid w:val="00977BC3"/>
    <w:rsid w:val="00985447"/>
    <w:rsid w:val="009856F9"/>
    <w:rsid w:val="009B3A1A"/>
    <w:rsid w:val="009B6BB5"/>
    <w:rsid w:val="00A1696E"/>
    <w:rsid w:val="00A21ADD"/>
    <w:rsid w:val="00A3482B"/>
    <w:rsid w:val="00A47F6A"/>
    <w:rsid w:val="00A67F95"/>
    <w:rsid w:val="00A837AE"/>
    <w:rsid w:val="00A90DF2"/>
    <w:rsid w:val="00A95E9C"/>
    <w:rsid w:val="00AA51E3"/>
    <w:rsid w:val="00AA64F0"/>
    <w:rsid w:val="00AB2C50"/>
    <w:rsid w:val="00AC4875"/>
    <w:rsid w:val="00AD0D98"/>
    <w:rsid w:val="00AE2D35"/>
    <w:rsid w:val="00AE7156"/>
    <w:rsid w:val="00B37899"/>
    <w:rsid w:val="00B87BAB"/>
    <w:rsid w:val="00B87BB2"/>
    <w:rsid w:val="00BC3ED7"/>
    <w:rsid w:val="00BD0D85"/>
    <w:rsid w:val="00BD4F2B"/>
    <w:rsid w:val="00BE4C6A"/>
    <w:rsid w:val="00BF4733"/>
    <w:rsid w:val="00BF58BE"/>
    <w:rsid w:val="00BF711E"/>
    <w:rsid w:val="00C02D2F"/>
    <w:rsid w:val="00C07DDB"/>
    <w:rsid w:val="00C30350"/>
    <w:rsid w:val="00C616F4"/>
    <w:rsid w:val="00C76ACF"/>
    <w:rsid w:val="00C82617"/>
    <w:rsid w:val="00CB41EB"/>
    <w:rsid w:val="00CD3B16"/>
    <w:rsid w:val="00CE0BA3"/>
    <w:rsid w:val="00CE6924"/>
    <w:rsid w:val="00D4590F"/>
    <w:rsid w:val="00D657B3"/>
    <w:rsid w:val="00D805D8"/>
    <w:rsid w:val="00D957CD"/>
    <w:rsid w:val="00DC7F7C"/>
    <w:rsid w:val="00DF0035"/>
    <w:rsid w:val="00E12B5D"/>
    <w:rsid w:val="00E17400"/>
    <w:rsid w:val="00E177CA"/>
    <w:rsid w:val="00E31C22"/>
    <w:rsid w:val="00E534B9"/>
    <w:rsid w:val="00EC1626"/>
    <w:rsid w:val="00EC5B5F"/>
    <w:rsid w:val="00F1040B"/>
    <w:rsid w:val="00F121FA"/>
    <w:rsid w:val="00F12CE7"/>
    <w:rsid w:val="00F2266D"/>
    <w:rsid w:val="00F243DB"/>
    <w:rsid w:val="00F2542F"/>
    <w:rsid w:val="00F505ED"/>
    <w:rsid w:val="00F6074B"/>
    <w:rsid w:val="00F7310C"/>
    <w:rsid w:val="00F90EA9"/>
    <w:rsid w:val="00FA12EE"/>
    <w:rsid w:val="00FA76E4"/>
    <w:rsid w:val="00FC607E"/>
    <w:rsid w:val="00FC6CD8"/>
    <w:rsid w:val="00FD7FE7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EAC99"/>
  <w15:chartTrackingRefBased/>
  <w15:docId w15:val="{15F0271C-0FC3-43C4-9CBE-7252059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18C"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paragraph" w:styleId="Odlomakpopisa">
    <w:name w:val="List Paragraph"/>
    <w:basedOn w:val="Normal"/>
    <w:uiPriority w:val="34"/>
    <w:qFormat/>
    <w:rsid w:val="006C1B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6C1B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6C1B36"/>
    <w:rPr>
      <w:rFonts w:ascii="Segoe UI" w:hAnsi="Segoe UI" w:cs="Segoe UI"/>
      <w:sz w:val="18"/>
      <w:szCs w:val="18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D805D8"/>
    <w:rPr>
      <w:lang w:val="en-AU"/>
    </w:rPr>
  </w:style>
  <w:style w:type="character" w:styleId="Nerijeenospominjanje">
    <w:name w:val="Unresolved Mention"/>
    <w:basedOn w:val="Zadanifontodlomka"/>
    <w:uiPriority w:val="99"/>
    <w:semiHidden/>
    <w:unhideWhenUsed/>
    <w:rsid w:val="00C02D2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A67F95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883FD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\3\new.38282132_53Q0MSIOK.predmet_gradonacelni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C49F-999C-4BA3-9D5F-6E8D3C64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new.38282132_53Q0MSIOK.predmet_gradonacelnik</Template>
  <TotalTime>432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120</cp:revision>
  <cp:lastPrinted>2022-04-06T08:02:00Z</cp:lastPrinted>
  <dcterms:created xsi:type="dcterms:W3CDTF">2018-01-08T09:47:00Z</dcterms:created>
  <dcterms:modified xsi:type="dcterms:W3CDTF">2026-05-29T06:55:00Z</dcterms:modified>
</cp:coreProperties>
</file>